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EF" w:rsidRPr="005E2FA8" w:rsidRDefault="00E01FEF" w:rsidP="00E01FEF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t>УЧЕБНЫЙ ПЛАН</w:t>
      </w:r>
    </w:p>
    <w:p w:rsidR="00E01FEF" w:rsidRPr="005E2FA8" w:rsidRDefault="00E01FEF" w:rsidP="00E01FEF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t>адаптированной дополнительной общеобразовательной</w:t>
      </w:r>
    </w:p>
    <w:p w:rsidR="00E01FEF" w:rsidRPr="005E2FA8" w:rsidRDefault="00E01FEF" w:rsidP="00E01FEF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t>общеразвивающей программы</w:t>
      </w:r>
    </w:p>
    <w:p w:rsidR="00E01FEF" w:rsidRPr="005E2FA8" w:rsidRDefault="00E01FEF" w:rsidP="00E01FEF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t>«Вместе учимся творить»</w:t>
      </w:r>
    </w:p>
    <w:p w:rsidR="00E01FEF" w:rsidRDefault="00E01FEF" w:rsidP="00E01FEF">
      <w:pPr>
        <w:tabs>
          <w:tab w:val="left" w:pos="1905"/>
        </w:tabs>
        <w:spacing w:line="360" w:lineRule="auto"/>
        <w:contextualSpacing/>
        <w:rPr>
          <w:sz w:val="28"/>
          <w:szCs w:val="28"/>
        </w:rPr>
      </w:pPr>
      <w:r w:rsidRPr="005E2FA8">
        <w:rPr>
          <w:sz w:val="28"/>
          <w:szCs w:val="28"/>
        </w:rPr>
        <w:t>Срок реализации программы: 1 год.</w:t>
      </w:r>
    </w:p>
    <w:p w:rsidR="00E01FEF" w:rsidRDefault="00E01FEF" w:rsidP="00E01FEF">
      <w:pPr>
        <w:tabs>
          <w:tab w:val="left" w:pos="190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Для обучающихся: 5-6 лет: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3548"/>
        <w:gridCol w:w="1793"/>
        <w:gridCol w:w="3729"/>
      </w:tblGrid>
      <w:tr w:rsidR="00E01FEF" w:rsidRPr="00AB533F" w:rsidTr="009F0448">
        <w:tc>
          <w:tcPr>
            <w:tcW w:w="558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AB533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8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AB533F">
              <w:rPr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1793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AB533F">
              <w:rPr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3729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AB533F">
              <w:rPr>
                <w:b/>
                <w:bCs/>
                <w:sz w:val="28"/>
                <w:szCs w:val="28"/>
              </w:rPr>
              <w:t>Промежуточная аттестация (часы)</w:t>
            </w:r>
          </w:p>
        </w:tc>
      </w:tr>
      <w:tr w:rsidR="00E01FEF" w:rsidRPr="00AB533F" w:rsidTr="009F0448">
        <w:tc>
          <w:tcPr>
            <w:tcW w:w="558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>Модуль первого полугодия</w:t>
            </w:r>
          </w:p>
        </w:tc>
        <w:tc>
          <w:tcPr>
            <w:tcW w:w="1793" w:type="dxa"/>
          </w:tcPr>
          <w:p w:rsidR="00E01FEF" w:rsidRDefault="00E01FEF" w:rsidP="009F04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729" w:type="dxa"/>
          </w:tcPr>
          <w:p w:rsidR="00E01FEF" w:rsidRDefault="00E01FEF" w:rsidP="009F04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01FEF" w:rsidRPr="00AB533F" w:rsidTr="009F0448">
        <w:tc>
          <w:tcPr>
            <w:tcW w:w="558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>Модуль второго полугодия</w:t>
            </w:r>
          </w:p>
        </w:tc>
        <w:tc>
          <w:tcPr>
            <w:tcW w:w="1793" w:type="dxa"/>
          </w:tcPr>
          <w:p w:rsidR="00E01FEF" w:rsidRDefault="00E01FEF" w:rsidP="009F04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729" w:type="dxa"/>
          </w:tcPr>
          <w:p w:rsidR="00E01FEF" w:rsidRDefault="00E01FEF" w:rsidP="009F04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01FEF" w:rsidRPr="00AB533F" w:rsidTr="009F0448">
        <w:tc>
          <w:tcPr>
            <w:tcW w:w="558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93" w:type="dxa"/>
          </w:tcPr>
          <w:p w:rsidR="00E01FEF" w:rsidRDefault="00E01FEF" w:rsidP="009F04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3729" w:type="dxa"/>
          </w:tcPr>
          <w:p w:rsidR="00E01FEF" w:rsidRDefault="00E01FEF" w:rsidP="009F04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01FEF" w:rsidRPr="00AB533F" w:rsidTr="009F0448">
        <w:tc>
          <w:tcPr>
            <w:tcW w:w="558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5522" w:type="dxa"/>
            <w:gridSpan w:val="2"/>
          </w:tcPr>
          <w:p w:rsidR="00E01FEF" w:rsidRPr="00AB533F" w:rsidRDefault="00E01FEF" w:rsidP="009F0448">
            <w:pPr>
              <w:tabs>
                <w:tab w:val="left" w:pos="1905"/>
              </w:tabs>
              <w:spacing w:line="36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  <w:r w:rsidRPr="00AB533F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E01FEF" w:rsidRDefault="00E01FEF" w:rsidP="00E01FEF">
      <w:pPr>
        <w:tabs>
          <w:tab w:val="left" w:pos="1905"/>
        </w:tabs>
        <w:spacing w:line="360" w:lineRule="auto"/>
        <w:contextualSpacing/>
        <w:rPr>
          <w:sz w:val="28"/>
          <w:szCs w:val="28"/>
        </w:rPr>
      </w:pPr>
    </w:p>
    <w:p w:rsidR="00E01FEF" w:rsidRPr="005E2FA8" w:rsidRDefault="00E01FEF" w:rsidP="00E01FEF">
      <w:pPr>
        <w:tabs>
          <w:tab w:val="left" w:pos="190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Для обучающихся 7 – 12 лет: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3548"/>
        <w:gridCol w:w="1793"/>
        <w:gridCol w:w="3729"/>
      </w:tblGrid>
      <w:tr w:rsidR="00E01FEF" w:rsidRPr="005E2FA8" w:rsidTr="009F0448">
        <w:tc>
          <w:tcPr>
            <w:tcW w:w="558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8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1793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3729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Промежуточная аттестация (часы)</w:t>
            </w:r>
          </w:p>
        </w:tc>
      </w:tr>
      <w:tr w:rsidR="00E01FEF" w:rsidRPr="005E2FA8" w:rsidTr="009F0448">
        <w:tc>
          <w:tcPr>
            <w:tcW w:w="558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Модуль первого полугодия</w:t>
            </w:r>
          </w:p>
        </w:tc>
        <w:tc>
          <w:tcPr>
            <w:tcW w:w="1793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729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01FEF" w:rsidRPr="005E2FA8" w:rsidTr="009F0448">
        <w:tc>
          <w:tcPr>
            <w:tcW w:w="558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Модуль второго полугодия</w:t>
            </w:r>
          </w:p>
        </w:tc>
        <w:tc>
          <w:tcPr>
            <w:tcW w:w="1793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729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1</w:t>
            </w:r>
          </w:p>
        </w:tc>
      </w:tr>
      <w:tr w:rsidR="00E01FEF" w:rsidRPr="005E2FA8" w:rsidTr="009F0448">
        <w:tc>
          <w:tcPr>
            <w:tcW w:w="558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93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729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2</w:t>
            </w:r>
          </w:p>
        </w:tc>
      </w:tr>
      <w:tr w:rsidR="00E01FEF" w:rsidRPr="005E2FA8" w:rsidTr="009F0448">
        <w:tc>
          <w:tcPr>
            <w:tcW w:w="558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E01FEF" w:rsidRPr="005E2FA8" w:rsidRDefault="00E01FEF" w:rsidP="009F044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5522" w:type="dxa"/>
            <w:gridSpan w:val="2"/>
          </w:tcPr>
          <w:p w:rsidR="00E01FEF" w:rsidRPr="000B6465" w:rsidRDefault="00E01FEF" w:rsidP="009F0448">
            <w:pPr>
              <w:tabs>
                <w:tab w:val="left" w:pos="1905"/>
              </w:tabs>
              <w:spacing w:line="36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Pr="000B6465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</w:tbl>
    <w:p w:rsidR="00E01FEF" w:rsidRDefault="00E01FEF" w:rsidP="00E01FEF">
      <w:pPr>
        <w:tabs>
          <w:tab w:val="left" w:pos="1905"/>
        </w:tabs>
        <w:spacing w:line="360" w:lineRule="auto"/>
        <w:contextualSpacing/>
        <w:rPr>
          <w:sz w:val="28"/>
          <w:szCs w:val="28"/>
        </w:rPr>
        <w:sectPr w:rsidR="00E01FEF" w:rsidSect="00157D3A">
          <w:headerReference w:type="default" r:id="rId4"/>
          <w:footerReference w:type="default" r:id="rId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46D01" w:rsidRDefault="00B46D01">
      <w:bookmarkStart w:id="0" w:name="_GoBack"/>
      <w:bookmarkEnd w:id="0"/>
    </w:p>
    <w:sectPr w:rsidR="00B4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065951"/>
      <w:docPartObj>
        <w:docPartGallery w:val="Page Numbers (Bottom of Page)"/>
        <w:docPartUnique/>
      </w:docPartObj>
    </w:sdtPr>
    <w:sdtEndPr/>
    <w:sdtContent>
      <w:p w:rsidR="0093736B" w:rsidRDefault="00E01FEF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36B" w:rsidRDefault="00E01FE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6B" w:rsidRDefault="00E01FEF" w:rsidP="00B34075">
    <w:pPr>
      <w:pStyle w:val="a3"/>
      <w:tabs>
        <w:tab w:val="clear" w:pos="4677"/>
        <w:tab w:val="clear" w:pos="9355"/>
        <w:tab w:val="left" w:pos="9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EF"/>
    <w:rsid w:val="00B46D01"/>
    <w:rsid w:val="00E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215CE-B1F5-45EC-855C-C977EA5D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F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0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HP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2024-01-30T11:55:00Z</dcterms:created>
  <dcterms:modified xsi:type="dcterms:W3CDTF">2024-01-30T11:56:00Z</dcterms:modified>
</cp:coreProperties>
</file>